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EB" w:rsidRDefault="00C11CEB" w:rsidP="00C11CEB">
      <w:pPr>
        <w:jc w:val="center"/>
        <w:rPr>
          <w:rFonts w:ascii="Ariston" w:hAnsi="Ariston" w:cstheme="minorHAnsi"/>
          <w:b/>
          <w:sz w:val="40"/>
          <w:szCs w:val="40"/>
          <w:lang w:val="uk-UA"/>
        </w:rPr>
      </w:pPr>
      <w:r>
        <w:rPr>
          <w:rFonts w:ascii="Ariston" w:hAnsi="Ariston" w:cstheme="minorHAnsi"/>
          <w:b/>
          <w:sz w:val="40"/>
          <w:szCs w:val="40"/>
          <w:lang w:val="uk-UA"/>
        </w:rPr>
        <w:t>Зміст</w:t>
      </w:r>
      <w:r w:rsidRPr="009018F1">
        <w:rPr>
          <w:rFonts w:ascii="Ariston" w:hAnsi="Ariston" w:cstheme="minorHAnsi"/>
          <w:b/>
          <w:sz w:val="40"/>
          <w:szCs w:val="40"/>
          <w:lang w:val="uk-UA"/>
        </w:rPr>
        <w:t>.</w:t>
      </w:r>
    </w:p>
    <w:p w:rsidR="00077960" w:rsidRPr="009018F1" w:rsidRDefault="00077960" w:rsidP="00C11CEB">
      <w:pPr>
        <w:jc w:val="center"/>
        <w:rPr>
          <w:rFonts w:ascii="Ariston" w:hAnsi="Ariston" w:cstheme="minorHAnsi"/>
          <w:b/>
          <w:sz w:val="40"/>
          <w:szCs w:val="40"/>
          <w:lang w:val="uk-UA"/>
        </w:rPr>
      </w:pPr>
    </w:p>
    <w:p w:rsidR="00C11CEB" w:rsidRDefault="00C11CEB" w:rsidP="00C11CEB">
      <w:pPr>
        <w:spacing w:after="0" w:line="240" w:lineRule="auto"/>
        <w:ind w:firstLine="567"/>
        <w:rPr>
          <w:rFonts w:ascii="Arial" w:hAnsi="Arial" w:cs="Arial"/>
          <w:sz w:val="28"/>
          <w:szCs w:val="28"/>
          <w:lang w:val="uk-UA"/>
        </w:rPr>
      </w:pPr>
    </w:p>
    <w:p w:rsidR="00C11CEB" w:rsidRPr="00C11CEB" w:rsidRDefault="00C11CEB" w:rsidP="00C11CEB">
      <w:pPr>
        <w:spacing w:after="0" w:line="480" w:lineRule="auto"/>
        <w:ind w:left="567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 </w:t>
      </w:r>
      <w:r w:rsidRPr="00C11CEB">
        <w:rPr>
          <w:rFonts w:ascii="Arial" w:hAnsi="Arial" w:cs="Arial"/>
          <w:sz w:val="28"/>
          <w:szCs w:val="28"/>
          <w:lang w:val="uk-UA"/>
        </w:rPr>
        <w:t>Вступ</w:t>
      </w:r>
    </w:p>
    <w:p w:rsidR="00C11CEB" w:rsidRPr="00C11CEB" w:rsidRDefault="00C11CEB" w:rsidP="00C11CEB">
      <w:pPr>
        <w:pStyle w:val="a3"/>
        <w:numPr>
          <w:ilvl w:val="0"/>
          <w:numId w:val="1"/>
        </w:numPr>
        <w:spacing w:after="0"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Розділ 1.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Pr="00C11CEB">
        <w:rPr>
          <w:rFonts w:ascii="Arial" w:hAnsi="Arial" w:cs="Arial"/>
          <w:sz w:val="28"/>
          <w:szCs w:val="28"/>
          <w:lang w:val="uk-UA"/>
        </w:rPr>
        <w:t>Етикет</w:t>
      </w:r>
      <w:r>
        <w:rPr>
          <w:rFonts w:ascii="Arial" w:hAnsi="Arial" w:cs="Arial"/>
          <w:sz w:val="28"/>
          <w:szCs w:val="28"/>
          <w:lang w:val="uk-UA"/>
        </w:rPr>
        <w:t xml:space="preserve"> ……</w:t>
      </w:r>
      <w:r w:rsidR="0008025A">
        <w:rPr>
          <w:rFonts w:ascii="Arial" w:hAnsi="Arial" w:cs="Arial"/>
          <w:sz w:val="28"/>
          <w:szCs w:val="28"/>
          <w:lang w:val="uk-UA"/>
        </w:rPr>
        <w:t>….</w:t>
      </w:r>
      <w:r>
        <w:rPr>
          <w:rFonts w:ascii="Arial" w:hAnsi="Arial" w:cs="Arial"/>
          <w:sz w:val="28"/>
          <w:szCs w:val="28"/>
          <w:lang w:val="uk-UA"/>
        </w:rPr>
        <w:t>……………………………………………</w:t>
      </w:r>
      <w:r w:rsidR="00077960">
        <w:rPr>
          <w:rFonts w:ascii="Arial" w:hAnsi="Arial" w:cs="Arial"/>
          <w:sz w:val="28"/>
          <w:szCs w:val="28"/>
          <w:lang w:val="uk-UA"/>
        </w:rPr>
        <w:t>..</w:t>
      </w:r>
      <w:r>
        <w:rPr>
          <w:rFonts w:ascii="Arial" w:hAnsi="Arial" w:cs="Arial"/>
          <w:sz w:val="28"/>
          <w:szCs w:val="28"/>
          <w:lang w:val="uk-UA"/>
        </w:rPr>
        <w:t>.</w:t>
      </w:r>
      <w:r w:rsidR="0008025A">
        <w:rPr>
          <w:rFonts w:ascii="Arial" w:hAnsi="Arial" w:cs="Arial"/>
          <w:sz w:val="28"/>
          <w:szCs w:val="28"/>
          <w:lang w:val="uk-UA"/>
        </w:rPr>
        <w:t>5</w:t>
      </w:r>
    </w:p>
    <w:p w:rsidR="00C11CEB" w:rsidRPr="00C11CEB" w:rsidRDefault="00C11CEB" w:rsidP="00C11CEB">
      <w:pPr>
        <w:pStyle w:val="a3"/>
        <w:numPr>
          <w:ilvl w:val="1"/>
          <w:numId w:val="1"/>
        </w:numPr>
        <w:spacing w:after="0"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Суть, історія та формування етикету</w:t>
      </w:r>
      <w:r w:rsidR="0008025A">
        <w:rPr>
          <w:rFonts w:ascii="Arial" w:hAnsi="Arial" w:cs="Arial"/>
          <w:sz w:val="28"/>
          <w:szCs w:val="28"/>
          <w:lang w:val="uk-UA"/>
        </w:rPr>
        <w:t>…………………......</w:t>
      </w:r>
      <w:r w:rsidR="00077960">
        <w:rPr>
          <w:rFonts w:ascii="Arial" w:hAnsi="Arial" w:cs="Arial"/>
          <w:sz w:val="28"/>
          <w:szCs w:val="28"/>
          <w:lang w:val="uk-UA"/>
        </w:rPr>
        <w:t>..</w:t>
      </w:r>
      <w:r w:rsidR="0008025A">
        <w:rPr>
          <w:rFonts w:ascii="Arial" w:hAnsi="Arial" w:cs="Arial"/>
          <w:sz w:val="28"/>
          <w:szCs w:val="28"/>
          <w:lang w:val="uk-UA"/>
        </w:rPr>
        <w:t>5</w:t>
      </w:r>
    </w:p>
    <w:p w:rsidR="00C11CEB" w:rsidRPr="00C11CEB" w:rsidRDefault="00C11CEB" w:rsidP="00C11CEB">
      <w:pPr>
        <w:pStyle w:val="a3"/>
        <w:numPr>
          <w:ilvl w:val="1"/>
          <w:numId w:val="1"/>
        </w:numPr>
        <w:spacing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Військовий етикет</w:t>
      </w:r>
      <w:r w:rsidR="0008025A">
        <w:rPr>
          <w:rFonts w:ascii="Arial" w:hAnsi="Arial" w:cs="Arial"/>
          <w:sz w:val="28"/>
          <w:szCs w:val="28"/>
          <w:lang w:val="uk-UA"/>
        </w:rPr>
        <w:t>……………………………………………</w:t>
      </w:r>
      <w:r w:rsidR="00077960">
        <w:rPr>
          <w:rFonts w:ascii="Arial" w:hAnsi="Arial" w:cs="Arial"/>
          <w:sz w:val="28"/>
          <w:szCs w:val="28"/>
          <w:lang w:val="uk-UA"/>
        </w:rPr>
        <w:t>…</w:t>
      </w:r>
      <w:r w:rsidR="0008025A">
        <w:rPr>
          <w:rFonts w:ascii="Arial" w:hAnsi="Arial" w:cs="Arial"/>
          <w:sz w:val="28"/>
          <w:szCs w:val="28"/>
          <w:lang w:val="uk-UA"/>
        </w:rPr>
        <w:t>.8</w:t>
      </w:r>
    </w:p>
    <w:p w:rsidR="00C11CEB" w:rsidRDefault="00C11CEB" w:rsidP="00C11CEB">
      <w:pPr>
        <w:pStyle w:val="a3"/>
        <w:numPr>
          <w:ilvl w:val="1"/>
          <w:numId w:val="1"/>
        </w:numPr>
        <w:spacing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Функції, особливості та структура військового етикету</w:t>
      </w:r>
      <w:r w:rsidR="0008025A">
        <w:rPr>
          <w:rFonts w:ascii="Arial" w:hAnsi="Arial" w:cs="Arial"/>
          <w:sz w:val="28"/>
          <w:szCs w:val="28"/>
          <w:lang w:val="uk-UA"/>
        </w:rPr>
        <w:t>…</w:t>
      </w:r>
      <w:r w:rsidR="00077960">
        <w:rPr>
          <w:rFonts w:ascii="Arial" w:hAnsi="Arial" w:cs="Arial"/>
          <w:sz w:val="28"/>
          <w:szCs w:val="28"/>
          <w:lang w:val="uk-UA"/>
        </w:rPr>
        <w:t>..</w:t>
      </w:r>
      <w:r w:rsidR="0008025A">
        <w:rPr>
          <w:rFonts w:ascii="Arial" w:hAnsi="Arial" w:cs="Arial"/>
          <w:sz w:val="28"/>
          <w:szCs w:val="28"/>
          <w:lang w:val="uk-UA"/>
        </w:rPr>
        <w:t>9</w:t>
      </w:r>
    </w:p>
    <w:p w:rsidR="00C11CEB" w:rsidRPr="00C11CEB" w:rsidRDefault="00C11CEB" w:rsidP="00C11CEB">
      <w:pPr>
        <w:pStyle w:val="a3"/>
        <w:numPr>
          <w:ilvl w:val="1"/>
          <w:numId w:val="1"/>
        </w:numPr>
        <w:spacing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Особливості військово-професійного етикету офіцера</w:t>
      </w:r>
      <w:r w:rsidR="0008025A">
        <w:rPr>
          <w:rFonts w:ascii="Arial" w:hAnsi="Arial" w:cs="Arial"/>
          <w:sz w:val="28"/>
          <w:szCs w:val="28"/>
          <w:lang w:val="uk-UA"/>
        </w:rPr>
        <w:t>…13</w:t>
      </w:r>
    </w:p>
    <w:p w:rsidR="00C11CEB" w:rsidRPr="00C11CEB" w:rsidRDefault="00C11CEB" w:rsidP="00C11CEB">
      <w:pPr>
        <w:pStyle w:val="a3"/>
        <w:numPr>
          <w:ilvl w:val="0"/>
          <w:numId w:val="1"/>
        </w:numPr>
        <w:spacing w:after="0"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Розділ 2. Сучасний військовий етикет Збройних сил України</w:t>
      </w:r>
      <w:r w:rsidR="0008025A">
        <w:rPr>
          <w:rFonts w:ascii="Arial" w:hAnsi="Arial" w:cs="Arial"/>
          <w:sz w:val="28"/>
          <w:szCs w:val="28"/>
          <w:lang w:val="uk-UA"/>
        </w:rPr>
        <w:t>..</w:t>
      </w:r>
      <w:r w:rsidRPr="00C11CEB">
        <w:rPr>
          <w:rFonts w:ascii="Arial" w:hAnsi="Arial" w:cs="Arial"/>
          <w:sz w:val="28"/>
          <w:szCs w:val="28"/>
          <w:lang w:val="uk-UA"/>
        </w:rPr>
        <w:t>.</w:t>
      </w:r>
      <w:r w:rsidR="0008025A">
        <w:rPr>
          <w:rFonts w:ascii="Arial" w:hAnsi="Arial" w:cs="Arial"/>
          <w:sz w:val="28"/>
          <w:szCs w:val="28"/>
          <w:lang w:val="uk-UA"/>
        </w:rPr>
        <w:t>16</w:t>
      </w:r>
    </w:p>
    <w:p w:rsidR="00C11CEB" w:rsidRDefault="00C11CEB" w:rsidP="00C11CEB">
      <w:pPr>
        <w:pStyle w:val="a3"/>
        <w:numPr>
          <w:ilvl w:val="1"/>
          <w:numId w:val="1"/>
        </w:numPr>
        <w:spacing w:after="0"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Загальновійськові Статути Збройних Сил України як звід норм і правил військового етикету і культури спілкування військовослужбовців</w:t>
      </w:r>
      <w:r w:rsidR="0008025A">
        <w:rPr>
          <w:rFonts w:ascii="Arial" w:hAnsi="Arial" w:cs="Arial"/>
          <w:sz w:val="28"/>
          <w:szCs w:val="28"/>
          <w:lang w:val="uk-UA"/>
        </w:rPr>
        <w:t>……………………………………….….16</w:t>
      </w:r>
    </w:p>
    <w:p w:rsidR="00C11CEB" w:rsidRPr="00C11CEB" w:rsidRDefault="00C11CEB" w:rsidP="00C11CEB">
      <w:pPr>
        <w:pStyle w:val="a3"/>
        <w:numPr>
          <w:ilvl w:val="1"/>
          <w:numId w:val="1"/>
        </w:numPr>
        <w:spacing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Військовий етикет за межами частини</w:t>
      </w:r>
      <w:r w:rsidR="0008025A">
        <w:rPr>
          <w:rFonts w:ascii="Arial" w:hAnsi="Arial" w:cs="Arial"/>
          <w:sz w:val="28"/>
          <w:szCs w:val="28"/>
          <w:lang w:val="uk-UA"/>
        </w:rPr>
        <w:t>……………………..22</w:t>
      </w:r>
    </w:p>
    <w:p w:rsidR="00C11CEB" w:rsidRPr="00C11CEB" w:rsidRDefault="00C11CEB" w:rsidP="00C11CEB">
      <w:pPr>
        <w:pStyle w:val="a3"/>
        <w:numPr>
          <w:ilvl w:val="0"/>
          <w:numId w:val="1"/>
        </w:numPr>
        <w:spacing w:after="0"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Розділ 3. Військові звичаї та ритуали</w:t>
      </w:r>
      <w:r w:rsidR="00077960">
        <w:rPr>
          <w:rFonts w:ascii="Arial" w:hAnsi="Arial" w:cs="Arial"/>
          <w:sz w:val="28"/>
          <w:szCs w:val="28"/>
          <w:lang w:val="uk-UA"/>
        </w:rPr>
        <w:t>……………………………..30</w:t>
      </w:r>
    </w:p>
    <w:p w:rsidR="00C11CEB" w:rsidRDefault="00C11CEB" w:rsidP="00C11CEB">
      <w:pPr>
        <w:pStyle w:val="a3"/>
        <w:numPr>
          <w:ilvl w:val="1"/>
          <w:numId w:val="1"/>
        </w:numPr>
        <w:spacing w:after="0"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 xml:space="preserve"> Історія військових та бойових традицій</w:t>
      </w:r>
      <w:r w:rsidR="00077960">
        <w:rPr>
          <w:rFonts w:ascii="Arial" w:hAnsi="Arial" w:cs="Arial"/>
          <w:sz w:val="28"/>
          <w:szCs w:val="28"/>
          <w:lang w:val="uk-UA"/>
        </w:rPr>
        <w:t>…………………...30</w:t>
      </w:r>
    </w:p>
    <w:p w:rsidR="00C11CEB" w:rsidRPr="00C11CEB" w:rsidRDefault="00C11CEB" w:rsidP="00C11CEB">
      <w:pPr>
        <w:pStyle w:val="a3"/>
        <w:numPr>
          <w:ilvl w:val="1"/>
          <w:numId w:val="1"/>
        </w:numPr>
        <w:spacing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Етикет військових ритуалів</w:t>
      </w:r>
      <w:r w:rsidR="00077960">
        <w:rPr>
          <w:rFonts w:ascii="Arial" w:hAnsi="Arial" w:cs="Arial"/>
          <w:sz w:val="28"/>
          <w:szCs w:val="28"/>
          <w:lang w:val="uk-UA"/>
        </w:rPr>
        <w:t>…………………………………..37</w:t>
      </w:r>
    </w:p>
    <w:p w:rsidR="00C11CEB" w:rsidRDefault="00C11CEB" w:rsidP="00C11CEB">
      <w:pPr>
        <w:pStyle w:val="a3"/>
        <w:numPr>
          <w:ilvl w:val="1"/>
          <w:numId w:val="1"/>
        </w:numPr>
        <w:spacing w:line="480" w:lineRule="auto"/>
        <w:rPr>
          <w:rFonts w:ascii="Arial" w:hAnsi="Arial" w:cs="Arial"/>
          <w:sz w:val="28"/>
          <w:szCs w:val="28"/>
          <w:lang w:val="uk-UA"/>
        </w:rPr>
      </w:pPr>
      <w:r w:rsidRPr="00C11CEB">
        <w:rPr>
          <w:rFonts w:ascii="Arial" w:hAnsi="Arial" w:cs="Arial"/>
          <w:sz w:val="28"/>
          <w:szCs w:val="28"/>
          <w:lang w:val="uk-UA"/>
        </w:rPr>
        <w:t>Військова присяга</w:t>
      </w:r>
      <w:r w:rsidR="00077960">
        <w:rPr>
          <w:rFonts w:ascii="Arial" w:hAnsi="Arial" w:cs="Arial"/>
          <w:sz w:val="28"/>
          <w:szCs w:val="28"/>
          <w:lang w:val="uk-UA"/>
        </w:rPr>
        <w:t>……………………………………………...40</w:t>
      </w:r>
    </w:p>
    <w:p w:rsidR="00C11CEB" w:rsidRPr="00C11CEB" w:rsidRDefault="00C11CEB" w:rsidP="00C11CEB">
      <w:pPr>
        <w:pStyle w:val="a3"/>
        <w:spacing w:line="480" w:lineRule="auto"/>
        <w:ind w:left="993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Висновок</w:t>
      </w:r>
      <w:bookmarkStart w:id="0" w:name="_GoBack"/>
      <w:bookmarkEnd w:id="0"/>
    </w:p>
    <w:sectPr w:rsidR="00C11CEB" w:rsidRPr="00C11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ston">
    <w:panose1 w:val="03000400000000000000"/>
    <w:charset w:val="CC"/>
    <w:family w:val="script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368"/>
    <w:multiLevelType w:val="multilevel"/>
    <w:tmpl w:val="789C99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29"/>
    <w:rsid w:val="00077960"/>
    <w:rsid w:val="0008025A"/>
    <w:rsid w:val="00C11CEB"/>
    <w:rsid w:val="00DF4129"/>
    <w:rsid w:val="00E3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2011-05-17T22:27:00Z</dcterms:created>
  <dcterms:modified xsi:type="dcterms:W3CDTF">2011-05-17T23:08:00Z</dcterms:modified>
</cp:coreProperties>
</file>